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59E" w:rsidRPr="00431C8F" w:rsidRDefault="00BD759E" w:rsidP="00BD759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31C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Иммунизация взрослых</w:t>
      </w:r>
    </w:p>
    <w:p w:rsidR="00BD759E" w:rsidRPr="00431C8F" w:rsidRDefault="00BD759E" w:rsidP="00BD7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Роспотребнадзор напоминает, что специфический иммунитет, полученный после вакцинации в детском возрасте, ослабевает спустя годы. Это означает, что делать прививки необходимо не только детям, но и взрослым.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Вакцинация позволяет сохранить здоровье и качество жизни, предотвращая развитие ряда соматических неинфекционных болезней (подострый </w:t>
      </w:r>
      <w:proofErr w:type="spellStart"/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склерозирующий</w:t>
      </w:r>
      <w:proofErr w:type="spellEnd"/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панэнцефалит, эндокардит, миокардит, пороки сердца, артриты и др.) и некоторых распространенных форм злокачественных новообразований (органов </w:t>
      </w:r>
      <w:proofErr w:type="spellStart"/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орофарингеальной</w:t>
      </w:r>
      <w:proofErr w:type="spellEnd"/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репродуктивной системы, карциномы печени).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Большинство людей старшего возраста были ранее привиты от таких инфекций, как дифтерия, столбняк, корь, грипп, пневмококковые инфекции и др., кто-то ими уже переболел. Поэтому многие не задумываются о защите, считая, что беспокоиться не нужно, но это не так.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31C8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Когда нужна ревакцинация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Столбняк и дифтерия – необходимо делать прививку против этих смертельно опасных инфекций каждому взрослому раз в 10 лет.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Корь, краснуха - это тяжелые вирусные инфекции, которые могут привести к поражению головного мозга и даже летальному исходу. Иммунизация необходима, если вы не помните, когда были привиты.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Гепатит В – инфекция, которая может привести к развитию цирроза и рака печени. Прививка дает длительный иммунитет. Ревакцинироваться не нужно. Есть определенные группы риска, например, медработники, которые работают с кровью. Им может потребоваться ревакцинация.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Пневмококковая инфекция и грипп – вакцинация особенно необходима людям с хроническими заболеваниями, а также лицам старше 60 лет, из-за возможности развития тяжелых осложнений и летальных исходов.  Пневмококк более чем у половины людей присутствует в организме как часть нормальной флоры дыхательных путей. Он может проявить себя в момент любой респираторной инфекции в виде осложнений – гнойного отита, гайморита, фарингита и даже пневмонии. Особенно тяжело протекает пневмококковая пневмония на фоне новой </w:t>
      </w:r>
      <w:proofErr w:type="spellStart"/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напоминаем, что вакцинацию против гриппа необходимо делать ежегодно осенью (так как ежегодно меняются циркулирующие вирусы, а продолжительность поствакцинального иммунитета около 6 месяцев).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помнить, что у взрослых детские инфекции протекают гораздо тяжелее, чаще сопровождаются осложнениями и могут привести к летальному исходу!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31C8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Менингококковая инфекция и гепатита А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Людям, которые часто путешествуют, много общаются показаны прививки от менингококковой инфекции и гепатита А.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Менингококковая инфекция – это смертельно опасное заболевание, которое отличается молниеносным течением в ряде случаев и летальным исходом.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Вирус, вызывающий гепатита А, который еще называют болезнь грязных рук, отличает высокая устойчивость во внешней среде – он длительно сохраняется в объектах окружающей среды и вероятность заразиться им очень высокая.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поездкой поинтересуйтесь также, есть ли риск заражения эндемичными для данного региона инфекциями.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31C8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Клещевой вирусный энцефалит </w:t>
      </w:r>
    </w:p>
    <w:p w:rsidR="00BD759E" w:rsidRPr="00431C8F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России много эндемичных регионов по вирусному клещевому энцефалиту, от которого успешно прививают и детей, и взрослых. Заражение происходит не только в природных очагах, но и на садоводческих участках, и в пределах городских скверов и парков. Для клещевого энцефалита характерна весенне</w:t>
      </w:r>
      <w:r w:rsidRPr="00431C8F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летняя сезонность. Однако возможна и вторая волна заболеваемости, которая приходится на август–сентябрь (в отдельные годы может отмечаться в октябре–ноябре) и связана с сезонной активностью клещей, переносчиков вируса. </w:t>
      </w:r>
    </w:p>
    <w:p w:rsidR="00BD759E" w:rsidRPr="00BD759E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7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Помните, что взрослым людям можно и нужно прививаться! </w:t>
      </w:r>
    </w:p>
    <w:p w:rsidR="00BD759E" w:rsidRPr="00BD759E" w:rsidRDefault="00BD759E" w:rsidP="00BD7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7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Будьте здоровы! </w:t>
      </w:r>
    </w:p>
    <w:p w:rsidR="00323244" w:rsidRDefault="00323244" w:rsidP="00323244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proofErr w:type="spellStart"/>
      <w:r>
        <w:rPr>
          <w:rFonts w:ascii="Times New Roman" w:hAnsi="Times New Roman" w:cs="Times New Roman"/>
          <w:sz w:val="28"/>
        </w:rPr>
        <w:t>Нурлатский</w:t>
      </w:r>
      <w:proofErr w:type="spellEnd"/>
      <w:r>
        <w:rPr>
          <w:rFonts w:ascii="Times New Roman" w:hAnsi="Times New Roman" w:cs="Times New Roman"/>
          <w:sz w:val="28"/>
        </w:rPr>
        <w:t xml:space="preserve"> территориальный отдел</w:t>
      </w:r>
    </w:p>
    <w:bookmarkEnd w:id="0"/>
    <w:p w:rsidR="00601C71" w:rsidRPr="00BD759E" w:rsidRDefault="00601C71">
      <w:pPr>
        <w:rPr>
          <w:b/>
        </w:rPr>
      </w:pPr>
    </w:p>
    <w:sectPr w:rsidR="00601C71" w:rsidRPr="00BD7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A17"/>
    <w:rsid w:val="00323244"/>
    <w:rsid w:val="00601C71"/>
    <w:rsid w:val="00A12A17"/>
    <w:rsid w:val="00BD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5F479-B948-46ED-821E-B2B12A377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3056</Characters>
  <Application>Microsoft Office Word</Application>
  <DocSecurity>0</DocSecurity>
  <Lines>25</Lines>
  <Paragraphs>7</Paragraphs>
  <ScaleCrop>false</ScaleCrop>
  <Company>ТО Управления Роспотребнадзора по РТ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2023-09-01T13:58:00Z</dcterms:created>
  <dcterms:modified xsi:type="dcterms:W3CDTF">2023-09-04T08:11:00Z</dcterms:modified>
</cp:coreProperties>
</file>